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3" w:rsidRDefault="00337693" w:rsidP="0033769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5</w:t>
      </w:r>
      <w:r>
        <w:rPr>
          <w:rFonts w:ascii="Times New Roman" w:eastAsia="Times New Roman" w:hAnsi="Times New Roman"/>
          <w:b/>
          <w:bCs/>
          <w:sz w:val="24"/>
          <w:szCs w:val="24"/>
          <w:lang w:eastAsia="ru-RU"/>
        </w:rPr>
        <w:t>4</w:t>
      </w:r>
    </w:p>
    <w:p w:rsidR="00337693" w:rsidRDefault="00337693" w:rsidP="0033769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337693" w:rsidRDefault="00337693" w:rsidP="0033769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37693" w:rsidRDefault="00337693" w:rsidP="0033769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33769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90F7A">
        <w:rPr>
          <w:rFonts w:ascii="Times New Roman" w:eastAsia="Times New Roman" w:hAnsi="Times New Roman"/>
          <w:sz w:val="24"/>
          <w:szCs w:val="24"/>
          <w:lang w:eastAsia="ru-RU"/>
        </w:rPr>
        <w:t>29</w:t>
      </w:r>
      <w:r w:rsidR="00940B68">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A9126E">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33769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33769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33769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33769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76BAD">
        <w:rPr>
          <w:rFonts w:ascii="Times New Roman" w:eastAsia="Times New Roman" w:hAnsi="Times New Roman"/>
          <w:sz w:val="24"/>
          <w:szCs w:val="24"/>
          <w:lang w:eastAsia="ru-RU"/>
        </w:rPr>
        <w:t>1</w:t>
      </w:r>
      <w:r w:rsidR="00B90F7A">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EB16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337693" w:rsidRDefault="00337693" w:rsidP="00337693">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95085" w:rsidRDefault="00C95085" w:rsidP="00C9508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1F6B4D" w:rsidRDefault="001F6B4D" w:rsidP="001F6B4D">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63404B" w:rsidRDefault="0063404B" w:rsidP="0063404B">
      <w:pPr>
        <w:spacing w:before="100" w:beforeAutospacing="1" w:after="100" w:afterAutospacing="1"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sidR="00867D05">
        <w:rPr>
          <w:rFonts w:ascii="Times New Roman" w:eastAsia="Times New Roman" w:hAnsi="Times New Roman"/>
          <w:b/>
          <w:sz w:val="24"/>
          <w:szCs w:val="24"/>
          <w:u w:val="single"/>
          <w:lang w:eastAsia="ru-RU"/>
        </w:rPr>
        <w:t>второму</w:t>
      </w:r>
      <w:r w:rsidRPr="0063404B">
        <w:rPr>
          <w:rFonts w:ascii="Times New Roman" w:eastAsia="Times New Roman" w:hAnsi="Times New Roman"/>
          <w:b/>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Default="00B90F7A" w:rsidP="00BF2D91">
      <w:pPr>
        <w:pStyle w:val="a3"/>
        <w:numPr>
          <w:ilvl w:val="0"/>
          <w:numId w:val="5"/>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Довгань Анатолий Геннадьевич</w:t>
      </w:r>
      <w:r w:rsidR="0063404B" w:rsidRPr="00BF2D91">
        <w:rPr>
          <w:rFonts w:ascii="Times New Roman" w:eastAsia="Times New Roman" w:hAnsi="Times New Roman"/>
          <w:sz w:val="24"/>
          <w:szCs w:val="24"/>
          <w:lang w:eastAsia="ru-RU"/>
        </w:rPr>
        <w:t xml:space="preserve">, номер в реестре </w:t>
      </w:r>
      <w:r w:rsidR="003E3BC7" w:rsidRPr="003E3BC7">
        <w:rPr>
          <w:rFonts w:ascii="Times New Roman" w:eastAsia="Times New Roman" w:hAnsi="Times New Roman"/>
          <w:sz w:val="24"/>
          <w:szCs w:val="24"/>
          <w:lang w:eastAsia="ru-RU"/>
        </w:rPr>
        <w:t>10</w:t>
      </w:r>
      <w:r>
        <w:rPr>
          <w:rFonts w:ascii="Times New Roman" w:eastAsia="Times New Roman" w:hAnsi="Times New Roman"/>
          <w:sz w:val="24"/>
          <w:szCs w:val="24"/>
          <w:lang w:eastAsia="ru-RU"/>
        </w:rPr>
        <w:t>08</w:t>
      </w:r>
      <w:r w:rsidR="0063404B" w:rsidRPr="00BF2D91">
        <w:rPr>
          <w:rFonts w:ascii="Times New Roman" w:eastAsia="Times New Roman" w:hAnsi="Times New Roman"/>
          <w:sz w:val="24"/>
          <w:szCs w:val="24"/>
          <w:lang w:eastAsia="ru-RU"/>
        </w:rPr>
        <w:t>.</w:t>
      </w:r>
    </w:p>
    <w:p w:rsidR="00337693" w:rsidRDefault="00337693" w:rsidP="00337693">
      <w:pPr>
        <w:spacing w:before="100" w:beforeAutospacing="1" w:after="100" w:afterAutospacing="1" w:line="240" w:lineRule="auto"/>
        <w:rPr>
          <w:rFonts w:ascii="Times New Roman" w:eastAsia="Times New Roman" w:hAnsi="Times New Roman"/>
          <w:sz w:val="24"/>
          <w:szCs w:val="24"/>
          <w:lang w:eastAsia="ru-RU"/>
        </w:rPr>
      </w:pPr>
    </w:p>
    <w:p w:rsidR="00337693" w:rsidRPr="00337693" w:rsidRDefault="00337693" w:rsidP="00337693">
      <w:pPr>
        <w:spacing w:before="100" w:beforeAutospacing="1" w:after="100" w:afterAutospacing="1" w:line="240" w:lineRule="auto"/>
        <w:rPr>
          <w:rFonts w:ascii="Times New Roman" w:eastAsia="Times New Roman" w:hAnsi="Times New Roman"/>
          <w:sz w:val="24"/>
          <w:szCs w:val="24"/>
          <w:lang w:eastAsia="ru-RU"/>
        </w:rPr>
      </w:pPr>
      <w:bookmarkStart w:id="0" w:name="_GoBack"/>
      <w:bookmarkEnd w:id="0"/>
    </w:p>
    <w:p w:rsidR="001F6B4D" w:rsidRDefault="001F6B4D" w:rsidP="001F6B4D">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rsidR="001F6B4D" w:rsidRDefault="001F6B4D" w:rsidP="001F6B4D">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1F6B4D" w:rsidRDefault="001F6B4D" w:rsidP="001F6B4D">
      <w:pPr>
        <w:spacing w:after="12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Приостановить право осуществления оценочной деятельности на основании личного за</w:t>
      </w:r>
      <w:r>
        <w:rPr>
          <w:rFonts w:ascii="Times New Roman" w:eastAsia="Times New Roman" w:hAnsi="Times New Roman"/>
          <w:bCs/>
          <w:sz w:val="24"/>
          <w:szCs w:val="24"/>
          <w:lang w:eastAsia="ru-RU"/>
        </w:rPr>
        <w:t xml:space="preserve">явления </w:t>
      </w:r>
      <w:r w:rsidRPr="0069352F">
        <w:rPr>
          <w:rFonts w:ascii="Times New Roman" w:eastAsia="Times New Roman" w:hAnsi="Times New Roman"/>
          <w:bCs/>
          <w:sz w:val="24"/>
          <w:szCs w:val="24"/>
          <w:lang w:eastAsia="ru-RU"/>
        </w:rPr>
        <w:t>в соответствии со ст. 14 Федерального закона от 29.07.1998 г. №135-ФЗ «О</w:t>
      </w:r>
      <w:r>
        <w:rPr>
          <w:rFonts w:ascii="Times New Roman" w:eastAsia="Times New Roman" w:hAnsi="Times New Roman"/>
          <w:bCs/>
          <w:sz w:val="24"/>
          <w:szCs w:val="24"/>
          <w:lang w:eastAsia="ru-RU"/>
        </w:rPr>
        <w:t xml:space="preserve">б оценочной деятельности в РФ» </w:t>
      </w:r>
      <w:r w:rsidRPr="0069352F">
        <w:rPr>
          <w:rFonts w:ascii="Times New Roman" w:eastAsia="Times New Roman" w:hAnsi="Times New Roman"/>
          <w:bCs/>
          <w:sz w:val="24"/>
          <w:szCs w:val="24"/>
          <w:lang w:eastAsia="ru-RU"/>
        </w:rPr>
        <w:t>и ст. 4 Положения «О членстве в НП СРО «ДСО» в отношении следующ</w:t>
      </w:r>
      <w:r>
        <w:rPr>
          <w:rFonts w:ascii="Times New Roman" w:eastAsia="Times New Roman" w:hAnsi="Times New Roman"/>
          <w:bCs/>
          <w:sz w:val="24"/>
          <w:szCs w:val="24"/>
          <w:lang w:eastAsia="ru-RU"/>
        </w:rPr>
        <w:t xml:space="preserve">его лица: </w:t>
      </w:r>
      <w:hyperlink r:id="rId8" w:history="1">
        <w:r w:rsidR="00B12FAA" w:rsidRPr="00B12FAA">
          <w:rPr>
            <w:rFonts w:ascii="Times New Roman" w:eastAsia="Times New Roman" w:hAnsi="Times New Roman"/>
            <w:bCs/>
            <w:sz w:val="24"/>
            <w:szCs w:val="24"/>
            <w:lang w:eastAsia="ru-RU"/>
          </w:rPr>
          <w:t>Нестерович Татьяна Валерьевна</w:t>
        </w:r>
      </w:hyperlink>
      <w:r w:rsidRPr="00FC1C7D">
        <w:rPr>
          <w:rFonts w:ascii="Times New Roman" w:eastAsia="Times New Roman" w:hAnsi="Times New Roman"/>
          <w:bCs/>
          <w:sz w:val="24"/>
          <w:szCs w:val="24"/>
          <w:lang w:eastAsia="ru-RU"/>
        </w:rPr>
        <w:t xml:space="preserve">, номер в реестре </w:t>
      </w:r>
      <w:r w:rsidR="00B12FAA" w:rsidRPr="00B12FAA">
        <w:rPr>
          <w:rFonts w:ascii="Times New Roman" w:eastAsia="Times New Roman" w:hAnsi="Times New Roman"/>
          <w:bCs/>
          <w:sz w:val="24"/>
          <w:szCs w:val="24"/>
          <w:lang w:eastAsia="ru-RU"/>
        </w:rPr>
        <w:t>0355</w:t>
      </w:r>
      <w:r>
        <w:rPr>
          <w:rFonts w:ascii="Times New Roman" w:eastAsia="Times New Roman" w:hAnsi="Times New Roman"/>
          <w:bCs/>
          <w:sz w:val="24"/>
          <w:szCs w:val="24"/>
          <w:lang w:eastAsia="ru-RU"/>
        </w:rPr>
        <w:t>.</w:t>
      </w:r>
    </w:p>
    <w:p w:rsidR="001F6B4D" w:rsidRPr="0069352F" w:rsidRDefault="001F6B4D" w:rsidP="001F6B4D">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При этом в соответствии с требованиями ст. 24.7 Федерального закона от 29.07.1998 г. №135-ФЗ «Об оценочной деятельности в РФ» и ст. 4 Положения «О членстве в НП СРО «ДСО»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 </w:t>
      </w:r>
    </w:p>
    <w:p w:rsidR="00B12FAA" w:rsidRPr="0069352F" w:rsidRDefault="00B12FAA" w:rsidP="00B12FAA">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Однако приостановление права осуществления оценочной деятельности сохраняет все обязанности, как члена Партнерства, в том числе </w:t>
      </w:r>
      <w:r>
        <w:rPr>
          <w:rFonts w:ascii="Times New Roman" w:eastAsia="Times New Roman" w:hAnsi="Times New Roman"/>
          <w:bCs/>
          <w:sz w:val="24"/>
          <w:szCs w:val="24"/>
          <w:lang w:eastAsia="ru-RU"/>
        </w:rPr>
        <w:t xml:space="preserve">в части </w:t>
      </w:r>
      <w:r w:rsidRPr="0069352F">
        <w:rPr>
          <w:rFonts w:ascii="Times New Roman" w:eastAsia="Times New Roman" w:hAnsi="Times New Roman"/>
          <w:bCs/>
          <w:sz w:val="24"/>
          <w:szCs w:val="24"/>
          <w:lang w:eastAsia="ru-RU"/>
        </w:rPr>
        <w:t>предоставлени</w:t>
      </w:r>
      <w:r>
        <w:rPr>
          <w:rFonts w:ascii="Times New Roman" w:eastAsia="Times New Roman" w:hAnsi="Times New Roman"/>
          <w:bCs/>
          <w:sz w:val="24"/>
          <w:szCs w:val="24"/>
          <w:lang w:eastAsia="ru-RU"/>
        </w:rPr>
        <w:t>я</w:t>
      </w:r>
      <w:r w:rsidRPr="0069352F">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квалификационного аттестата в соответствии с требованиями статьей </w:t>
      </w:r>
      <w:r w:rsidRPr="002225E9">
        <w:rPr>
          <w:rFonts w:ascii="Times New Roman" w:eastAsia="Times New Roman" w:hAnsi="Times New Roman"/>
          <w:bCs/>
          <w:sz w:val="24"/>
          <w:szCs w:val="24"/>
          <w:lang w:eastAsia="ru-RU"/>
        </w:rPr>
        <w:t xml:space="preserve">4, </w:t>
      </w:r>
      <w:r>
        <w:rPr>
          <w:rFonts w:ascii="Times New Roman" w:eastAsia="Times New Roman" w:hAnsi="Times New Roman"/>
          <w:bCs/>
          <w:sz w:val="24"/>
          <w:szCs w:val="24"/>
          <w:lang w:eastAsia="ru-RU"/>
        </w:rPr>
        <w:t xml:space="preserve">15, </w:t>
      </w:r>
      <w:r w:rsidRPr="002225E9">
        <w:rPr>
          <w:rFonts w:ascii="Times New Roman" w:eastAsia="Times New Roman" w:hAnsi="Times New Roman"/>
          <w:bCs/>
          <w:sz w:val="24"/>
          <w:szCs w:val="24"/>
          <w:lang w:eastAsia="ru-RU"/>
        </w:rPr>
        <w:t>24</w:t>
      </w:r>
      <w:r>
        <w:rPr>
          <w:rFonts w:ascii="Times New Roman" w:eastAsia="Times New Roman" w:hAnsi="Times New Roman"/>
          <w:bCs/>
          <w:sz w:val="24"/>
          <w:szCs w:val="24"/>
          <w:lang w:eastAsia="ru-RU"/>
        </w:rPr>
        <w:t xml:space="preserve"> </w:t>
      </w:r>
      <w:r w:rsidRPr="0069352F">
        <w:rPr>
          <w:rFonts w:ascii="Times New Roman" w:eastAsia="Times New Roman" w:hAnsi="Times New Roman"/>
          <w:bCs/>
          <w:sz w:val="24"/>
          <w:szCs w:val="24"/>
          <w:lang w:eastAsia="ru-RU"/>
        </w:rPr>
        <w:t>№135-ФЗ «О</w:t>
      </w:r>
      <w:r>
        <w:rPr>
          <w:rFonts w:ascii="Times New Roman" w:eastAsia="Times New Roman" w:hAnsi="Times New Roman"/>
          <w:bCs/>
          <w:sz w:val="24"/>
          <w:szCs w:val="24"/>
          <w:lang w:eastAsia="ru-RU"/>
        </w:rPr>
        <w:t>б оценочной деятельности в РФ».</w:t>
      </w:r>
    </w:p>
    <w:p w:rsidR="001F6B4D" w:rsidRDefault="001F6B4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B90F7A">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B90F7A">
        <w:rPr>
          <w:rFonts w:ascii="Times New Roman" w:eastAsia="Times New Roman" w:hAnsi="Times New Roman"/>
          <w:sz w:val="24"/>
          <w:szCs w:val="24"/>
          <w:lang w:eastAsia="ru-RU"/>
        </w:rPr>
        <w:t>29</w:t>
      </w:r>
      <w:r w:rsidR="00EB1644">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90F7A">
        <w:rPr>
          <w:rFonts w:ascii="Times New Roman" w:eastAsia="Times New Roman" w:hAnsi="Times New Roman"/>
          <w:sz w:val="24"/>
          <w:szCs w:val="24"/>
          <w:lang w:eastAsia="ru-RU"/>
        </w:rPr>
        <w:t>29</w:t>
      </w:r>
      <w:r w:rsidR="00A76BAD">
        <w:rPr>
          <w:rFonts w:ascii="Times New Roman" w:eastAsia="Times New Roman" w:hAnsi="Times New Roman"/>
          <w:sz w:val="24"/>
          <w:szCs w:val="24"/>
          <w:lang w:eastAsia="ru-RU"/>
        </w:rPr>
        <w:t xml:space="preserve"> </w:t>
      </w:r>
      <w:r w:rsidR="003E3BC7">
        <w:rPr>
          <w:rFonts w:ascii="Times New Roman" w:eastAsia="Times New Roman" w:hAnsi="Times New Roman"/>
          <w:sz w:val="24"/>
          <w:szCs w:val="24"/>
          <w:lang w:eastAsia="ru-RU"/>
        </w:rPr>
        <w:t>мая</w:t>
      </w:r>
      <w:r w:rsidR="00A76BAD">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A76BAD">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540D"/>
    <w:rsid w:val="00161DEC"/>
    <w:rsid w:val="001707B5"/>
    <w:rsid w:val="00171564"/>
    <w:rsid w:val="0017724F"/>
    <w:rsid w:val="001824F8"/>
    <w:rsid w:val="00182A61"/>
    <w:rsid w:val="0018362A"/>
    <w:rsid w:val="001A3E6C"/>
    <w:rsid w:val="001A4EF8"/>
    <w:rsid w:val="001B4810"/>
    <w:rsid w:val="001B5775"/>
    <w:rsid w:val="001D15D0"/>
    <w:rsid w:val="001D3997"/>
    <w:rsid w:val="001D738F"/>
    <w:rsid w:val="001E4E18"/>
    <w:rsid w:val="001F19D6"/>
    <w:rsid w:val="001F4402"/>
    <w:rsid w:val="001F6B4D"/>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37693"/>
    <w:rsid w:val="00341163"/>
    <w:rsid w:val="00342E03"/>
    <w:rsid w:val="00344974"/>
    <w:rsid w:val="003533D1"/>
    <w:rsid w:val="00362580"/>
    <w:rsid w:val="00367596"/>
    <w:rsid w:val="00373BA5"/>
    <w:rsid w:val="003749A7"/>
    <w:rsid w:val="003770EA"/>
    <w:rsid w:val="0038769D"/>
    <w:rsid w:val="00387B5E"/>
    <w:rsid w:val="003910CE"/>
    <w:rsid w:val="003B4CEA"/>
    <w:rsid w:val="003B79E7"/>
    <w:rsid w:val="003C2368"/>
    <w:rsid w:val="003D1B54"/>
    <w:rsid w:val="003E2902"/>
    <w:rsid w:val="003E3BC7"/>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13BD9"/>
    <w:rsid w:val="006203D0"/>
    <w:rsid w:val="006277B3"/>
    <w:rsid w:val="006322F0"/>
    <w:rsid w:val="0063404B"/>
    <w:rsid w:val="00651342"/>
    <w:rsid w:val="0065378F"/>
    <w:rsid w:val="00655FBA"/>
    <w:rsid w:val="006620F1"/>
    <w:rsid w:val="00666190"/>
    <w:rsid w:val="00673ECB"/>
    <w:rsid w:val="00681274"/>
    <w:rsid w:val="00691255"/>
    <w:rsid w:val="0069345D"/>
    <w:rsid w:val="00695265"/>
    <w:rsid w:val="006A04FA"/>
    <w:rsid w:val="006B50E1"/>
    <w:rsid w:val="006B5AA4"/>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5574"/>
    <w:rsid w:val="009D79D6"/>
    <w:rsid w:val="009E5538"/>
    <w:rsid w:val="00A1376D"/>
    <w:rsid w:val="00A20AA4"/>
    <w:rsid w:val="00A23671"/>
    <w:rsid w:val="00A40C92"/>
    <w:rsid w:val="00A43D14"/>
    <w:rsid w:val="00A47C80"/>
    <w:rsid w:val="00A54EB2"/>
    <w:rsid w:val="00A55E6C"/>
    <w:rsid w:val="00A60A42"/>
    <w:rsid w:val="00A6278A"/>
    <w:rsid w:val="00A65FD7"/>
    <w:rsid w:val="00A76BAD"/>
    <w:rsid w:val="00A85AFD"/>
    <w:rsid w:val="00A9126E"/>
    <w:rsid w:val="00A91C8C"/>
    <w:rsid w:val="00A92762"/>
    <w:rsid w:val="00AA14BB"/>
    <w:rsid w:val="00AA2DAC"/>
    <w:rsid w:val="00AB3F51"/>
    <w:rsid w:val="00AC4165"/>
    <w:rsid w:val="00AD34B5"/>
    <w:rsid w:val="00AE4F8E"/>
    <w:rsid w:val="00AE6AC6"/>
    <w:rsid w:val="00AF7846"/>
    <w:rsid w:val="00B009B8"/>
    <w:rsid w:val="00B06B31"/>
    <w:rsid w:val="00B1114B"/>
    <w:rsid w:val="00B12FAA"/>
    <w:rsid w:val="00B14BC8"/>
    <w:rsid w:val="00B1524E"/>
    <w:rsid w:val="00B16BC8"/>
    <w:rsid w:val="00B17D79"/>
    <w:rsid w:val="00B2121E"/>
    <w:rsid w:val="00B262EE"/>
    <w:rsid w:val="00B30745"/>
    <w:rsid w:val="00B3638E"/>
    <w:rsid w:val="00B4620A"/>
    <w:rsid w:val="00B46D00"/>
    <w:rsid w:val="00B57417"/>
    <w:rsid w:val="00B61353"/>
    <w:rsid w:val="00B63505"/>
    <w:rsid w:val="00B717DF"/>
    <w:rsid w:val="00B87468"/>
    <w:rsid w:val="00B90F7A"/>
    <w:rsid w:val="00BA02FA"/>
    <w:rsid w:val="00BA161B"/>
    <w:rsid w:val="00BA27A6"/>
    <w:rsid w:val="00BB06DC"/>
    <w:rsid w:val="00BC7009"/>
    <w:rsid w:val="00BD000E"/>
    <w:rsid w:val="00BD0DA4"/>
    <w:rsid w:val="00BD3DC9"/>
    <w:rsid w:val="00BE7556"/>
    <w:rsid w:val="00BE780D"/>
    <w:rsid w:val="00BF0F49"/>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6745"/>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33769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get_card.ashx?id=fb21b625-afc4-4e5e-8cae-0bad5a06fc2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280F-8BF4-48DB-85F0-5A29EC2E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427</Words>
  <Characters>2436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25</cp:revision>
  <cp:lastPrinted>2016-07-21T08:58:00Z</cp:lastPrinted>
  <dcterms:created xsi:type="dcterms:W3CDTF">2017-12-29T08:13:00Z</dcterms:created>
  <dcterms:modified xsi:type="dcterms:W3CDTF">2018-05-29T09:27:00Z</dcterms:modified>
</cp:coreProperties>
</file>